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DCF66" w14:textId="18CB15F4" w:rsidR="00680B59" w:rsidRDefault="00680B59" w:rsidP="00680B59">
      <w:pPr>
        <w:pBdr>
          <w:bottom w:val="single" w:sz="4" w:space="1" w:color="000000"/>
        </w:pBd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  <w:lang w:val="en-AU" w:eastAsia="en-AU"/>
        </w:rPr>
        <w:drawing>
          <wp:inline distT="0" distB="0" distL="0" distR="0" wp14:anchorId="68BA0990" wp14:editId="2C2EC1BC">
            <wp:extent cx="5734050" cy="857250"/>
            <wp:effectExtent l="0" t="0" r="0" b="0"/>
            <wp:docPr id="3" name="Picture 3" descr="Top Banner Logo and Address_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Banner Logo and Address_Lo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A6015" w14:textId="77777777" w:rsidR="00680B59" w:rsidRDefault="00680B59" w:rsidP="00680B59">
      <w:pPr>
        <w:pBdr>
          <w:bottom w:val="single" w:sz="4" w:space="1" w:color="000000"/>
        </w:pBdr>
        <w:rPr>
          <w:rFonts w:ascii="Calibri" w:hAnsi="Calibri"/>
          <w:b/>
          <w:sz w:val="36"/>
          <w:szCs w:val="36"/>
        </w:rPr>
      </w:pPr>
    </w:p>
    <w:p w14:paraId="34A4F247" w14:textId="77777777" w:rsidR="00680B59" w:rsidRPr="005B3E6C" w:rsidRDefault="00680B59" w:rsidP="00680B59">
      <w:pPr>
        <w:pBdr>
          <w:bottom w:val="single" w:sz="4" w:space="1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5B3E6C">
        <w:rPr>
          <w:rFonts w:ascii="Arial" w:hAnsi="Arial" w:cs="Arial"/>
          <w:b/>
          <w:sz w:val="28"/>
          <w:szCs w:val="28"/>
        </w:rPr>
        <w:t>ICAM Lead Investigator Course</w:t>
      </w:r>
    </w:p>
    <w:p w14:paraId="36EF4FCE" w14:textId="6221271C" w:rsidR="00680B59" w:rsidRPr="005B3E6C" w:rsidRDefault="00680B59" w:rsidP="00680B59">
      <w:pPr>
        <w:pBdr>
          <w:bottom w:val="single" w:sz="4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 w:rsidRPr="005B3E6C">
        <w:rPr>
          <w:rFonts w:ascii="Arial" w:hAnsi="Arial" w:cs="Arial"/>
          <w:b/>
          <w:sz w:val="24"/>
          <w:szCs w:val="24"/>
        </w:rPr>
        <w:t>Fork</w:t>
      </w:r>
      <w:r w:rsidR="00510375">
        <w:rPr>
          <w:rFonts w:ascii="Arial" w:hAnsi="Arial" w:cs="Arial"/>
          <w:b/>
          <w:sz w:val="24"/>
          <w:szCs w:val="24"/>
        </w:rPr>
        <w:t xml:space="preserve"> </w:t>
      </w:r>
      <w:r w:rsidRPr="005B3E6C">
        <w:rPr>
          <w:rFonts w:ascii="Arial" w:hAnsi="Arial" w:cs="Arial"/>
          <w:b/>
          <w:sz w:val="24"/>
          <w:szCs w:val="24"/>
        </w:rPr>
        <w:t xml:space="preserve">truck Incident </w:t>
      </w:r>
      <w:r w:rsidR="00AF23CE">
        <w:rPr>
          <w:rFonts w:ascii="Arial" w:hAnsi="Arial" w:cs="Arial"/>
          <w:b/>
          <w:sz w:val="24"/>
          <w:szCs w:val="24"/>
        </w:rPr>
        <w:t>–</w:t>
      </w:r>
      <w:r w:rsidRPr="005B3E6C">
        <w:rPr>
          <w:rFonts w:ascii="Arial" w:hAnsi="Arial" w:cs="Arial"/>
          <w:b/>
          <w:sz w:val="24"/>
          <w:szCs w:val="24"/>
        </w:rPr>
        <w:t xml:space="preserve"> </w:t>
      </w:r>
      <w:r w:rsidR="00AF23CE">
        <w:rPr>
          <w:rFonts w:ascii="Arial" w:hAnsi="Arial" w:cs="Arial"/>
          <w:b/>
          <w:sz w:val="24"/>
          <w:szCs w:val="24"/>
        </w:rPr>
        <w:t xml:space="preserve">Monday </w:t>
      </w:r>
      <w:r w:rsidR="00F5725F">
        <w:rPr>
          <w:rFonts w:ascii="Arial" w:hAnsi="Arial" w:cs="Arial"/>
          <w:b/>
          <w:sz w:val="24"/>
          <w:szCs w:val="24"/>
        </w:rPr>
        <w:t>8</w:t>
      </w:r>
      <w:r w:rsidRPr="005B3E6C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5B3E6C">
        <w:rPr>
          <w:rFonts w:ascii="Arial" w:hAnsi="Arial" w:cs="Arial"/>
          <w:b/>
          <w:sz w:val="24"/>
          <w:szCs w:val="24"/>
        </w:rPr>
        <w:t xml:space="preserve"> June 20</w:t>
      </w:r>
      <w:r w:rsidR="006F032B">
        <w:rPr>
          <w:rFonts w:ascii="Arial" w:hAnsi="Arial" w:cs="Arial"/>
          <w:b/>
          <w:sz w:val="24"/>
          <w:szCs w:val="24"/>
        </w:rPr>
        <w:t>20</w:t>
      </w:r>
      <w:r w:rsidRPr="005B3E6C">
        <w:rPr>
          <w:rFonts w:ascii="Arial" w:hAnsi="Arial" w:cs="Arial"/>
          <w:b/>
          <w:sz w:val="24"/>
          <w:szCs w:val="24"/>
        </w:rPr>
        <w:t xml:space="preserve"> </w:t>
      </w:r>
    </w:p>
    <w:p w14:paraId="7CD06EC7" w14:textId="23E87EB5" w:rsidR="00680B59" w:rsidRPr="005B3E6C" w:rsidRDefault="00680B59" w:rsidP="00680B59">
      <w:pPr>
        <w:pBdr>
          <w:bottom w:val="single" w:sz="4" w:space="1" w:color="000000"/>
        </w:pBdr>
        <w:jc w:val="center"/>
        <w:rPr>
          <w:rFonts w:ascii="Arial" w:hAnsi="Arial" w:cs="Arial"/>
          <w:b/>
          <w:i/>
          <w:sz w:val="20"/>
          <w:szCs w:val="20"/>
        </w:rPr>
      </w:pPr>
      <w:r w:rsidRPr="005B3E6C">
        <w:rPr>
          <w:rFonts w:ascii="Arial" w:hAnsi="Arial" w:cs="Arial"/>
          <w:b/>
          <w:i/>
          <w:sz w:val="20"/>
          <w:szCs w:val="20"/>
        </w:rPr>
        <w:t>(not an actual event – created for training purposes only!)</w:t>
      </w:r>
    </w:p>
    <w:p w14:paraId="15D56CA7" w14:textId="77777777" w:rsidR="00680B59" w:rsidRPr="005B3E6C" w:rsidRDefault="00680B59" w:rsidP="00680B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693368" w14:textId="77777777" w:rsidR="00FC4A88" w:rsidRPr="005B3E6C" w:rsidRDefault="00FC4A88" w:rsidP="00680B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27FA8C" w14:textId="77777777" w:rsidR="00FC4A88" w:rsidRPr="005B3E6C" w:rsidRDefault="00FC4A88" w:rsidP="00FC4A88">
      <w:pPr>
        <w:rPr>
          <w:rFonts w:ascii="Arial" w:hAnsi="Arial" w:cs="Arial"/>
          <w:b/>
          <w:sz w:val="20"/>
          <w:szCs w:val="20"/>
        </w:rPr>
      </w:pPr>
      <w:r w:rsidRPr="005B3E6C">
        <w:rPr>
          <w:rFonts w:ascii="Arial" w:hAnsi="Arial" w:cs="Arial"/>
          <w:b/>
          <w:sz w:val="20"/>
          <w:szCs w:val="20"/>
        </w:rPr>
        <w:t>Your Character:</w:t>
      </w:r>
      <w:r w:rsidRPr="005B3E6C">
        <w:rPr>
          <w:rFonts w:ascii="Arial" w:hAnsi="Arial" w:cs="Arial"/>
          <w:b/>
          <w:sz w:val="20"/>
          <w:szCs w:val="20"/>
        </w:rPr>
        <w:tab/>
      </w:r>
    </w:p>
    <w:p w14:paraId="0F4635D3" w14:textId="6D5A155E" w:rsidR="00FC4A88" w:rsidRPr="005B3E6C" w:rsidRDefault="003F047E" w:rsidP="00FC4A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T&amp;T</w:t>
      </w:r>
      <w:r w:rsidR="00FC4A88" w:rsidRPr="005B3E6C">
        <w:rPr>
          <w:rFonts w:ascii="Arial" w:hAnsi="Arial" w:cs="Arial"/>
          <w:b/>
          <w:sz w:val="20"/>
          <w:szCs w:val="20"/>
        </w:rPr>
        <w:t xml:space="preserve"> Site Manager / WHS Advisor / HSR</w:t>
      </w:r>
    </w:p>
    <w:p w14:paraId="058161F1" w14:textId="2CE656DB" w:rsidR="00FC4A88" w:rsidRPr="005B3E6C" w:rsidRDefault="00FC4A88" w:rsidP="005B3E6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3E6C">
        <w:rPr>
          <w:rFonts w:ascii="Arial" w:hAnsi="Arial" w:cs="Arial"/>
          <w:color w:val="000000"/>
          <w:sz w:val="20"/>
          <w:szCs w:val="20"/>
        </w:rPr>
        <w:t xml:space="preserve">Today is </w:t>
      </w:r>
      <w:r w:rsidR="00AF23CE">
        <w:rPr>
          <w:rFonts w:ascii="Arial" w:hAnsi="Arial" w:cs="Arial"/>
          <w:color w:val="000000"/>
          <w:sz w:val="20"/>
          <w:szCs w:val="20"/>
        </w:rPr>
        <w:t xml:space="preserve">Monday </w:t>
      </w:r>
      <w:r w:rsidR="00510375">
        <w:rPr>
          <w:rFonts w:ascii="Arial" w:hAnsi="Arial" w:cs="Arial"/>
          <w:color w:val="000000"/>
          <w:sz w:val="20"/>
          <w:szCs w:val="20"/>
        </w:rPr>
        <w:t>8</w:t>
      </w:r>
      <w:r w:rsidR="005B3E6C" w:rsidRPr="005B3E6C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5B3E6C" w:rsidRPr="005B3E6C">
        <w:rPr>
          <w:rFonts w:ascii="Arial" w:hAnsi="Arial" w:cs="Arial"/>
          <w:color w:val="000000"/>
          <w:sz w:val="20"/>
          <w:szCs w:val="20"/>
        </w:rPr>
        <w:t xml:space="preserve"> </w:t>
      </w:r>
      <w:r w:rsidR="003F047E">
        <w:rPr>
          <w:rFonts w:ascii="Arial" w:hAnsi="Arial" w:cs="Arial"/>
          <w:color w:val="000000"/>
          <w:sz w:val="20"/>
          <w:szCs w:val="20"/>
        </w:rPr>
        <w:t>June 20</w:t>
      </w:r>
      <w:r w:rsidR="006F032B">
        <w:rPr>
          <w:rFonts w:ascii="Arial" w:hAnsi="Arial" w:cs="Arial"/>
          <w:color w:val="000000"/>
          <w:sz w:val="20"/>
          <w:szCs w:val="20"/>
        </w:rPr>
        <w:t>20</w:t>
      </w:r>
      <w:r w:rsidR="005B3E6C" w:rsidRPr="005B3E6C">
        <w:rPr>
          <w:rFonts w:ascii="Arial" w:hAnsi="Arial" w:cs="Arial"/>
          <w:color w:val="000000"/>
          <w:sz w:val="20"/>
          <w:szCs w:val="20"/>
        </w:rPr>
        <w:t xml:space="preserve"> at 9am. </w:t>
      </w:r>
    </w:p>
    <w:p w14:paraId="4F96FFDD" w14:textId="77777777" w:rsidR="00FC4A88" w:rsidRPr="005B3E6C" w:rsidRDefault="00FC4A88" w:rsidP="005B3E6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3E6C">
        <w:rPr>
          <w:rFonts w:ascii="Arial" w:hAnsi="Arial" w:cs="Arial"/>
          <w:color w:val="000000"/>
          <w:sz w:val="20"/>
          <w:szCs w:val="20"/>
        </w:rPr>
        <w:t>You are part of the ICAM incident investigation team.</w:t>
      </w:r>
    </w:p>
    <w:p w14:paraId="5BB9F1AB" w14:textId="188D3DD5" w:rsidR="005B3E6C" w:rsidRPr="005B3E6C" w:rsidRDefault="005B3E6C" w:rsidP="005B3E6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3E6C">
        <w:rPr>
          <w:rFonts w:ascii="Arial" w:hAnsi="Arial" w:cs="Arial"/>
          <w:color w:val="000000"/>
          <w:sz w:val="20"/>
          <w:szCs w:val="20"/>
        </w:rPr>
        <w:t>You are now interviewing the Fork Truck Operator Mr. David Roberts your casual employee.</w:t>
      </w:r>
    </w:p>
    <w:p w14:paraId="35D428E2" w14:textId="19155F98" w:rsidR="005B3E6C" w:rsidRPr="005B3E6C" w:rsidRDefault="00FC4A88" w:rsidP="005B3E6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3E6C">
        <w:rPr>
          <w:rFonts w:ascii="Arial" w:hAnsi="Arial" w:cs="Arial"/>
          <w:color w:val="000000"/>
          <w:sz w:val="20"/>
          <w:szCs w:val="20"/>
        </w:rPr>
        <w:t xml:space="preserve">You will need to draw on all the information you have covered throughout the course and use any relevant documentation of </w:t>
      </w:r>
      <w:r w:rsidR="003F047E">
        <w:rPr>
          <w:rFonts w:ascii="Arial" w:hAnsi="Arial" w:cs="Arial"/>
          <w:color w:val="000000"/>
          <w:sz w:val="20"/>
          <w:szCs w:val="20"/>
        </w:rPr>
        <w:t>T&amp;T</w:t>
      </w:r>
      <w:r w:rsidR="005B3E6C" w:rsidRPr="005B3E6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5B3E6C" w:rsidRPr="005B3E6C">
        <w:rPr>
          <w:rFonts w:ascii="Arial" w:hAnsi="Arial" w:cs="Arial"/>
          <w:color w:val="000000"/>
          <w:sz w:val="20"/>
          <w:szCs w:val="20"/>
        </w:rPr>
        <w:t>Worksafe</w:t>
      </w:r>
      <w:proofErr w:type="spellEnd"/>
      <w:r w:rsidR="005B3E6C" w:rsidRPr="005B3E6C">
        <w:rPr>
          <w:rFonts w:ascii="Arial" w:hAnsi="Arial" w:cs="Arial"/>
          <w:color w:val="000000"/>
          <w:sz w:val="20"/>
          <w:szCs w:val="20"/>
        </w:rPr>
        <w:t xml:space="preserve">, Manufacturer’s Manuals and any other relevant sources of data.  </w:t>
      </w:r>
    </w:p>
    <w:p w14:paraId="68EC92AC" w14:textId="27313215" w:rsidR="00FC4A88" w:rsidRPr="005B3E6C" w:rsidRDefault="005B3E6C" w:rsidP="005B3E6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3E6C">
        <w:rPr>
          <w:rFonts w:ascii="Arial" w:hAnsi="Arial" w:cs="Arial"/>
          <w:color w:val="000000"/>
          <w:sz w:val="20"/>
          <w:szCs w:val="20"/>
        </w:rPr>
        <w:t>Obviously you would have collected a lot of data prior to interviewing the operator, however for the sake of the role play, this is the only data you have to date.</w:t>
      </w:r>
    </w:p>
    <w:p w14:paraId="56C3B02B" w14:textId="77777777" w:rsidR="00FC4A88" w:rsidRPr="005B3E6C" w:rsidRDefault="00FC4A88" w:rsidP="00FC4A88">
      <w:pPr>
        <w:rPr>
          <w:rFonts w:ascii="Arial" w:hAnsi="Arial" w:cs="Arial"/>
          <w:b/>
          <w:sz w:val="20"/>
          <w:szCs w:val="20"/>
        </w:rPr>
      </w:pPr>
    </w:p>
    <w:p w14:paraId="2C4A39BD" w14:textId="77777777" w:rsidR="00FC4A88" w:rsidRPr="005B3E6C" w:rsidRDefault="00FC4A88" w:rsidP="00FC4A88">
      <w:pPr>
        <w:rPr>
          <w:rFonts w:ascii="Arial" w:hAnsi="Arial" w:cs="Arial"/>
          <w:b/>
          <w:sz w:val="20"/>
          <w:szCs w:val="20"/>
        </w:rPr>
      </w:pPr>
      <w:r w:rsidRPr="005B3E6C">
        <w:rPr>
          <w:rFonts w:ascii="Arial" w:hAnsi="Arial" w:cs="Arial"/>
          <w:b/>
          <w:sz w:val="20"/>
          <w:szCs w:val="20"/>
        </w:rPr>
        <w:t>Information you know:</w:t>
      </w:r>
    </w:p>
    <w:p w14:paraId="234E7142" w14:textId="77777777" w:rsidR="00680B59" w:rsidRPr="005B3E6C" w:rsidRDefault="00680B59" w:rsidP="00680B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8B313F" w14:textId="06D0CCD7" w:rsidR="00680B59" w:rsidRPr="005B3E6C" w:rsidRDefault="00680B59" w:rsidP="00680B59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5B3E6C">
        <w:rPr>
          <w:rFonts w:ascii="Arial" w:hAnsi="Arial" w:cs="Arial"/>
          <w:sz w:val="20"/>
          <w:szCs w:val="20"/>
          <w:lang w:val="en-AU"/>
        </w:rPr>
        <w:t xml:space="preserve">A delivery truck was making a delivery of goods to the inbound work area at the </w:t>
      </w:r>
      <w:r w:rsidR="003F047E">
        <w:rPr>
          <w:rFonts w:ascii="Arial" w:hAnsi="Arial" w:cs="Arial"/>
          <w:sz w:val="20"/>
          <w:szCs w:val="20"/>
          <w:lang w:val="en-AU"/>
        </w:rPr>
        <w:t>T&amp;T</w:t>
      </w:r>
      <w:r w:rsidR="00461964">
        <w:rPr>
          <w:rFonts w:ascii="Arial" w:hAnsi="Arial" w:cs="Arial"/>
          <w:sz w:val="20"/>
          <w:szCs w:val="20"/>
          <w:lang w:val="en-AU"/>
        </w:rPr>
        <w:t xml:space="preserve"> </w:t>
      </w:r>
      <w:r w:rsidR="003F047E">
        <w:rPr>
          <w:rFonts w:ascii="Arial" w:hAnsi="Arial" w:cs="Arial"/>
          <w:sz w:val="20"/>
          <w:szCs w:val="20"/>
          <w:lang w:val="en-AU"/>
        </w:rPr>
        <w:t xml:space="preserve">Richlands </w:t>
      </w:r>
      <w:r w:rsidRPr="005B3E6C">
        <w:rPr>
          <w:rFonts w:ascii="Arial" w:hAnsi="Arial" w:cs="Arial"/>
          <w:sz w:val="20"/>
          <w:szCs w:val="20"/>
          <w:lang w:val="en-AU"/>
        </w:rPr>
        <w:t xml:space="preserve">Depot on Monday, June </w:t>
      </w:r>
      <w:r w:rsidR="00F5725F">
        <w:rPr>
          <w:rFonts w:ascii="Arial" w:hAnsi="Arial" w:cs="Arial"/>
          <w:sz w:val="20"/>
          <w:szCs w:val="20"/>
          <w:lang w:val="en-AU"/>
        </w:rPr>
        <w:t>8</w:t>
      </w:r>
      <w:r w:rsidRPr="005B3E6C">
        <w:rPr>
          <w:rFonts w:ascii="Arial" w:hAnsi="Arial" w:cs="Arial"/>
          <w:sz w:val="20"/>
          <w:szCs w:val="20"/>
          <w:vertAlign w:val="superscript"/>
          <w:lang w:val="en-AU"/>
        </w:rPr>
        <w:t>th</w:t>
      </w:r>
      <w:proofErr w:type="gramStart"/>
      <w:r w:rsidR="00510375">
        <w:rPr>
          <w:rFonts w:ascii="Arial" w:hAnsi="Arial" w:cs="Arial"/>
          <w:sz w:val="20"/>
          <w:szCs w:val="20"/>
          <w:lang w:val="en-AU"/>
        </w:rPr>
        <w:t xml:space="preserve"> 20</w:t>
      </w:r>
      <w:r w:rsidR="006F032B">
        <w:rPr>
          <w:rFonts w:ascii="Arial" w:hAnsi="Arial" w:cs="Arial"/>
          <w:sz w:val="20"/>
          <w:szCs w:val="20"/>
          <w:lang w:val="en-AU"/>
        </w:rPr>
        <w:t>20</w:t>
      </w:r>
      <w:proofErr w:type="gramEnd"/>
      <w:r w:rsidRPr="005B3E6C">
        <w:rPr>
          <w:rFonts w:ascii="Arial" w:hAnsi="Arial" w:cs="Arial"/>
          <w:sz w:val="20"/>
          <w:szCs w:val="20"/>
          <w:lang w:val="en-AU"/>
        </w:rPr>
        <w:t xml:space="preserve"> 6.55am. On arrival the driver Mr Rex Thump was told there would be a substantial wait due to a shift change over.  The delivery driver asked </w:t>
      </w:r>
      <w:r w:rsidR="0091656D">
        <w:rPr>
          <w:rFonts w:ascii="Arial" w:hAnsi="Arial" w:cs="Arial"/>
          <w:sz w:val="20"/>
          <w:szCs w:val="20"/>
          <w:lang w:val="en-AU"/>
        </w:rPr>
        <w:t xml:space="preserve">a casual fork truck operator for </w:t>
      </w:r>
      <w:r w:rsidR="003F047E">
        <w:rPr>
          <w:rFonts w:ascii="Arial" w:hAnsi="Arial" w:cs="Arial"/>
          <w:sz w:val="20"/>
          <w:szCs w:val="20"/>
          <w:lang w:val="en-AU"/>
        </w:rPr>
        <w:t>T&amp;T</w:t>
      </w:r>
      <w:r w:rsidR="0091656D">
        <w:rPr>
          <w:rFonts w:ascii="Arial" w:hAnsi="Arial" w:cs="Arial"/>
          <w:sz w:val="20"/>
          <w:szCs w:val="20"/>
          <w:lang w:val="en-AU"/>
        </w:rPr>
        <w:t xml:space="preserve">, Mr. David Roberts, </w:t>
      </w:r>
      <w:r w:rsidRPr="005B3E6C">
        <w:rPr>
          <w:rFonts w:ascii="Arial" w:hAnsi="Arial" w:cs="Arial"/>
          <w:sz w:val="20"/>
          <w:szCs w:val="20"/>
          <w:lang w:val="en-AU"/>
        </w:rPr>
        <w:t xml:space="preserve">if </w:t>
      </w:r>
      <w:r w:rsidR="0091656D">
        <w:rPr>
          <w:rFonts w:ascii="Arial" w:hAnsi="Arial" w:cs="Arial"/>
          <w:sz w:val="20"/>
          <w:szCs w:val="20"/>
          <w:lang w:val="en-AU"/>
        </w:rPr>
        <w:t xml:space="preserve">he </w:t>
      </w:r>
      <w:r w:rsidRPr="005B3E6C">
        <w:rPr>
          <w:rFonts w:ascii="Arial" w:hAnsi="Arial" w:cs="Arial"/>
          <w:sz w:val="20"/>
          <w:szCs w:val="20"/>
          <w:lang w:val="en-AU"/>
        </w:rPr>
        <w:t>could unload his truck, as he was on a time schedule as well</w:t>
      </w:r>
      <w:r w:rsidR="0091656D">
        <w:rPr>
          <w:rFonts w:ascii="Arial" w:hAnsi="Arial" w:cs="Arial"/>
          <w:sz w:val="20"/>
          <w:szCs w:val="20"/>
          <w:lang w:val="en-AU"/>
        </w:rPr>
        <w:t xml:space="preserve">. </w:t>
      </w:r>
      <w:r w:rsidRPr="005B3E6C">
        <w:rPr>
          <w:rFonts w:ascii="Arial" w:hAnsi="Arial" w:cs="Arial"/>
          <w:sz w:val="20"/>
          <w:szCs w:val="20"/>
          <w:lang w:val="en-AU"/>
        </w:rPr>
        <w:t xml:space="preserve">The operator returned with the </w:t>
      </w:r>
      <w:r w:rsidR="00510375">
        <w:rPr>
          <w:rFonts w:ascii="Arial" w:hAnsi="Arial" w:cs="Arial"/>
          <w:sz w:val="20"/>
          <w:szCs w:val="20"/>
          <w:lang w:val="en-AU"/>
        </w:rPr>
        <w:t>CAT Order Picker Fork Truck</w:t>
      </w:r>
      <w:r w:rsidRPr="005B3E6C">
        <w:rPr>
          <w:rFonts w:ascii="Arial" w:hAnsi="Arial" w:cs="Arial"/>
          <w:sz w:val="20"/>
          <w:szCs w:val="20"/>
          <w:lang w:val="en-AU"/>
        </w:rPr>
        <w:t xml:space="preserve"> which had 11000 hrs on it. The operator lifted the first pallet and </w:t>
      </w:r>
      <w:r w:rsidR="005B3E6C" w:rsidRPr="005B3E6C">
        <w:rPr>
          <w:rFonts w:ascii="Arial" w:hAnsi="Arial" w:cs="Arial"/>
          <w:sz w:val="20"/>
          <w:szCs w:val="20"/>
          <w:lang w:val="en-AU"/>
        </w:rPr>
        <w:t>whilst reversing</w:t>
      </w:r>
      <w:r w:rsidR="0091656D">
        <w:rPr>
          <w:rFonts w:ascii="Arial" w:hAnsi="Arial" w:cs="Arial"/>
          <w:sz w:val="20"/>
          <w:szCs w:val="20"/>
          <w:lang w:val="en-AU"/>
        </w:rPr>
        <w:t>,</w:t>
      </w:r>
      <w:r w:rsidR="005B3E6C" w:rsidRPr="005B3E6C">
        <w:rPr>
          <w:rFonts w:ascii="Arial" w:hAnsi="Arial" w:cs="Arial"/>
          <w:sz w:val="20"/>
          <w:szCs w:val="20"/>
          <w:lang w:val="en-AU"/>
        </w:rPr>
        <w:t xml:space="preserve"> the load fell off the fork</w:t>
      </w:r>
      <w:r w:rsidR="0091656D">
        <w:rPr>
          <w:rFonts w:ascii="Arial" w:hAnsi="Arial" w:cs="Arial"/>
          <w:sz w:val="20"/>
          <w:szCs w:val="20"/>
          <w:lang w:val="en-AU"/>
        </w:rPr>
        <w:t xml:space="preserve"> </w:t>
      </w:r>
      <w:r w:rsidR="005B3E6C" w:rsidRPr="005B3E6C">
        <w:rPr>
          <w:rFonts w:ascii="Arial" w:hAnsi="Arial" w:cs="Arial"/>
          <w:sz w:val="20"/>
          <w:szCs w:val="20"/>
          <w:lang w:val="en-AU"/>
        </w:rPr>
        <w:t xml:space="preserve">truck </w:t>
      </w:r>
      <w:r w:rsidR="0091656D">
        <w:rPr>
          <w:rFonts w:ascii="Arial" w:hAnsi="Arial" w:cs="Arial"/>
          <w:sz w:val="20"/>
          <w:szCs w:val="20"/>
          <w:lang w:val="en-AU"/>
        </w:rPr>
        <w:t>ty</w:t>
      </w:r>
      <w:r w:rsidR="006F032B">
        <w:rPr>
          <w:rFonts w:ascii="Arial" w:hAnsi="Arial" w:cs="Arial"/>
          <w:sz w:val="20"/>
          <w:szCs w:val="20"/>
          <w:lang w:val="en-AU"/>
        </w:rPr>
        <w:t>r</w:t>
      </w:r>
      <w:r w:rsidR="0091656D">
        <w:rPr>
          <w:rFonts w:ascii="Arial" w:hAnsi="Arial" w:cs="Arial"/>
          <w:sz w:val="20"/>
          <w:szCs w:val="20"/>
          <w:lang w:val="en-AU"/>
        </w:rPr>
        <w:t xml:space="preserve">es </w:t>
      </w:r>
      <w:r w:rsidR="005B3E6C" w:rsidRPr="005B3E6C">
        <w:rPr>
          <w:rFonts w:ascii="Arial" w:hAnsi="Arial" w:cs="Arial"/>
          <w:sz w:val="20"/>
          <w:szCs w:val="20"/>
          <w:lang w:val="en-AU"/>
        </w:rPr>
        <w:t xml:space="preserve">and injured the truck driver who was standing nearby </w:t>
      </w:r>
      <w:r w:rsidRPr="005B3E6C">
        <w:rPr>
          <w:rFonts w:ascii="Arial" w:hAnsi="Arial" w:cs="Arial"/>
          <w:sz w:val="20"/>
          <w:szCs w:val="20"/>
          <w:lang w:val="en-AU"/>
        </w:rPr>
        <w:t xml:space="preserve">causing him 2 fractured ribs, fractures to both lower legs and a fracture to his T6 vertebrae. First aid was applied to the truck driver until emergency services turned up. On inspecting the </w:t>
      </w:r>
      <w:r w:rsidR="00510375">
        <w:rPr>
          <w:rFonts w:ascii="Arial" w:hAnsi="Arial" w:cs="Arial"/>
          <w:sz w:val="20"/>
          <w:szCs w:val="20"/>
          <w:lang w:val="en-AU"/>
        </w:rPr>
        <w:t>Fork Truck</w:t>
      </w:r>
      <w:r w:rsidRPr="005B3E6C">
        <w:rPr>
          <w:rFonts w:ascii="Arial" w:hAnsi="Arial" w:cs="Arial"/>
          <w:sz w:val="20"/>
          <w:szCs w:val="20"/>
          <w:lang w:val="en-AU"/>
        </w:rPr>
        <w:t xml:space="preserve">, a hydraulic hose had blown </w:t>
      </w:r>
      <w:r w:rsidR="00510375">
        <w:rPr>
          <w:rFonts w:ascii="Arial" w:hAnsi="Arial" w:cs="Arial"/>
          <w:sz w:val="20"/>
          <w:szCs w:val="20"/>
          <w:lang w:val="en-AU"/>
        </w:rPr>
        <w:t xml:space="preserve">possibly </w:t>
      </w:r>
      <w:r w:rsidRPr="005B3E6C">
        <w:rPr>
          <w:rFonts w:ascii="Arial" w:hAnsi="Arial" w:cs="Arial"/>
          <w:sz w:val="20"/>
          <w:szCs w:val="20"/>
          <w:lang w:val="en-AU"/>
        </w:rPr>
        <w:t xml:space="preserve">due to the bulge in the hose. A logbook was found on the machine and the last entry was over 6 months ago. </w:t>
      </w:r>
    </w:p>
    <w:sectPr w:rsidR="00680B59" w:rsidRPr="005B3E6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B09C0" w14:textId="77777777" w:rsidR="00811D78" w:rsidRDefault="00811D78" w:rsidP="0091656D">
      <w:pPr>
        <w:spacing w:after="0" w:line="240" w:lineRule="auto"/>
      </w:pPr>
      <w:r>
        <w:separator/>
      </w:r>
    </w:p>
  </w:endnote>
  <w:endnote w:type="continuationSeparator" w:id="0">
    <w:p w14:paraId="1B71619E" w14:textId="77777777" w:rsidR="00811D78" w:rsidRDefault="00811D78" w:rsidP="0091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1F010" w14:textId="77777777" w:rsidR="0091656D" w:rsidRDefault="0091656D" w:rsidP="0091656D">
    <w:pPr>
      <w:rPr>
        <w:rFonts w:ascii="Gill Sans MT" w:hAnsi="Gill Sans MT"/>
        <w:b/>
        <w:sz w:val="16"/>
        <w:szCs w:val="16"/>
      </w:rPr>
    </w:pPr>
  </w:p>
  <w:p w14:paraId="18834CE3" w14:textId="77777777" w:rsidR="0091656D" w:rsidRDefault="0091656D" w:rsidP="0091656D">
    <w:pPr>
      <w:pBdr>
        <w:top w:val="single" w:sz="4" w:space="1" w:color="000000"/>
      </w:pBdr>
      <w:rPr>
        <w:rFonts w:ascii="Gill Sans MT" w:hAnsi="Gill Sans MT"/>
        <w:b/>
        <w:sz w:val="16"/>
        <w:szCs w:val="16"/>
      </w:rPr>
    </w:pPr>
  </w:p>
  <w:p w14:paraId="0029675A" w14:textId="6BE0DB79" w:rsidR="0091656D" w:rsidRDefault="0091656D" w:rsidP="0091656D">
    <w:pPr>
      <w:rPr>
        <w:rFonts w:ascii="Times New Roman" w:hAnsi="Times New Roman"/>
        <w:sz w:val="24"/>
        <w:szCs w:val="24"/>
      </w:rPr>
    </w:pPr>
    <w:r>
      <w:rPr>
        <w:rFonts w:ascii="Gill Sans MT" w:hAnsi="Gill Sans MT"/>
        <w:sz w:val="16"/>
        <w:szCs w:val="16"/>
      </w:rPr>
      <w:t xml:space="preserve">ICAM Role Play – Manager - </w:t>
    </w:r>
    <w:r w:rsidR="003F047E">
      <w:rPr>
        <w:rFonts w:ascii="Gill Sans MT" w:hAnsi="Gill Sans MT"/>
        <w:sz w:val="16"/>
        <w:szCs w:val="16"/>
      </w:rPr>
      <w:t>T&amp;T</w:t>
    </w:r>
    <w:r>
      <w:rPr>
        <w:rFonts w:ascii="Gill Sans MT" w:hAnsi="Gill Sans MT"/>
        <w:sz w:val="16"/>
        <w:szCs w:val="16"/>
      </w:rPr>
      <w:t xml:space="preserve"> v </w:t>
    </w:r>
    <w:r w:rsidR="00510375">
      <w:rPr>
        <w:rFonts w:ascii="Gill Sans MT" w:hAnsi="Gill Sans MT"/>
        <w:sz w:val="16"/>
        <w:szCs w:val="16"/>
      </w:rPr>
      <w:t>v</w:t>
    </w:r>
    <w:r w:rsidR="006F032B">
      <w:rPr>
        <w:rFonts w:ascii="Gill Sans MT" w:hAnsi="Gill Sans MT"/>
        <w:sz w:val="16"/>
        <w:szCs w:val="16"/>
      </w:rPr>
      <w:t>3</w:t>
    </w:r>
    <w:r>
      <w:rPr>
        <w:rFonts w:ascii="Gill Sans MT" w:hAnsi="Gill Sans MT"/>
        <w:sz w:val="16"/>
        <w:szCs w:val="16"/>
      </w:rPr>
      <w:t>.0-20</w:t>
    </w:r>
    <w:r w:rsidR="006F032B">
      <w:rPr>
        <w:rFonts w:ascii="Gill Sans MT" w:hAnsi="Gill Sans MT"/>
        <w:sz w:val="16"/>
        <w:szCs w:val="16"/>
      </w:rPr>
      <w:t>20</w:t>
    </w:r>
  </w:p>
  <w:p w14:paraId="760A7F06" w14:textId="77777777" w:rsidR="0091656D" w:rsidRDefault="00916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E77AE" w14:textId="77777777" w:rsidR="00811D78" w:rsidRDefault="00811D78" w:rsidP="0091656D">
      <w:pPr>
        <w:spacing w:after="0" w:line="240" w:lineRule="auto"/>
      </w:pPr>
      <w:r>
        <w:separator/>
      </w:r>
    </w:p>
  </w:footnote>
  <w:footnote w:type="continuationSeparator" w:id="0">
    <w:p w14:paraId="602E368E" w14:textId="77777777" w:rsidR="00811D78" w:rsidRDefault="00811D78" w:rsidP="0091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76EF"/>
    <w:multiLevelType w:val="hybridMultilevel"/>
    <w:tmpl w:val="18AE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6912"/>
    <w:multiLevelType w:val="hybridMultilevel"/>
    <w:tmpl w:val="54A827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75CAD"/>
    <w:multiLevelType w:val="hybridMultilevel"/>
    <w:tmpl w:val="08AAA8AC"/>
    <w:lvl w:ilvl="0" w:tplc="56DA82AA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B5EBF"/>
    <w:multiLevelType w:val="hybridMultilevel"/>
    <w:tmpl w:val="05B6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9D"/>
    <w:rsid w:val="00085937"/>
    <w:rsid w:val="000C1751"/>
    <w:rsid w:val="0028614F"/>
    <w:rsid w:val="003859FC"/>
    <w:rsid w:val="003F047E"/>
    <w:rsid w:val="003F37ED"/>
    <w:rsid w:val="00411E1A"/>
    <w:rsid w:val="00461964"/>
    <w:rsid w:val="004E6D16"/>
    <w:rsid w:val="00510375"/>
    <w:rsid w:val="005B3E6C"/>
    <w:rsid w:val="005D39E5"/>
    <w:rsid w:val="00680B59"/>
    <w:rsid w:val="006F032B"/>
    <w:rsid w:val="007065AA"/>
    <w:rsid w:val="007A7FF2"/>
    <w:rsid w:val="00811D78"/>
    <w:rsid w:val="008C6E9D"/>
    <w:rsid w:val="0091656D"/>
    <w:rsid w:val="009C2CF4"/>
    <w:rsid w:val="00A0698C"/>
    <w:rsid w:val="00A900AC"/>
    <w:rsid w:val="00AF23CE"/>
    <w:rsid w:val="00AF3BCE"/>
    <w:rsid w:val="00BE0038"/>
    <w:rsid w:val="00C62C3E"/>
    <w:rsid w:val="00CA599A"/>
    <w:rsid w:val="00CB517D"/>
    <w:rsid w:val="00D1417D"/>
    <w:rsid w:val="00E86248"/>
    <w:rsid w:val="00F5725F"/>
    <w:rsid w:val="00F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83A95"/>
  <w15:chartTrackingRefBased/>
  <w15:docId w15:val="{E3E434A1-9E38-457C-87E6-50CCB23C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9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99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6D"/>
  </w:style>
  <w:style w:type="paragraph" w:styleId="Footer">
    <w:name w:val="footer"/>
    <w:basedOn w:val="Normal"/>
    <w:link w:val="FooterChar"/>
    <w:uiPriority w:val="99"/>
    <w:unhideWhenUsed/>
    <w:rsid w:val="0091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Lopaka Hing</dc:creator>
  <cp:keywords/>
  <dc:description/>
  <cp:lastModifiedBy>Petrina Logan</cp:lastModifiedBy>
  <cp:revision>3</cp:revision>
  <cp:lastPrinted>2018-02-16T05:08:00Z</cp:lastPrinted>
  <dcterms:created xsi:type="dcterms:W3CDTF">2020-03-19T00:04:00Z</dcterms:created>
  <dcterms:modified xsi:type="dcterms:W3CDTF">2020-06-15T01:54:00Z</dcterms:modified>
</cp:coreProperties>
</file>